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shd w:val="clear" w:color="auto" w:fill="FFFFF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0"/>
      </w:tblGrid>
      <w:tr w:rsidR="009516A9" w:rsidRPr="009516A9" w:rsidTr="009516A9">
        <w:trPr>
          <w:trHeight w:val="240"/>
        </w:trPr>
        <w:tc>
          <w:tcPr>
            <w:tcW w:w="10800" w:type="dxa"/>
            <w:shd w:val="clear" w:color="auto" w:fill="16BCB4"/>
            <w:vAlign w:val="center"/>
            <w:hideMark/>
          </w:tcPr>
          <w:p w:rsidR="009516A9" w:rsidRPr="009516A9" w:rsidRDefault="009516A9" w:rsidP="009516A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9516A9">
              <w:rPr>
                <w:rFonts w:ascii="Verdana" w:eastAsia="Times New Roman" w:hAnsi="Verdana" w:cs="Times New Roman"/>
                <w:color w:val="FFFFFF"/>
                <w:sz w:val="48"/>
                <w:szCs w:val="48"/>
                <w:lang w:eastAsia="ru-RU"/>
              </w:rPr>
              <w:t>ДЛЯ ИНСТРУМЕНТА НА БАКЕЛИТОВОЙ СВЯЗКЕ</w:t>
            </w:r>
          </w:p>
        </w:tc>
      </w:tr>
    </w:tbl>
    <w:p w:rsidR="009516A9" w:rsidRPr="009516A9" w:rsidRDefault="009516A9" w:rsidP="009516A9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shd w:val="clear" w:color="auto" w:fill="FFFFFA"/>
          <w:lang w:eastAsia="ru-RU"/>
        </w:rPr>
      </w:pPr>
      <w:r w:rsidRPr="009516A9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A"/>
          <w:lang w:eastAsia="ru-RU"/>
        </w:rPr>
        <w:t> </w:t>
      </w:r>
      <w:r w:rsidRPr="009516A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</w:r>
    </w:p>
    <w:p w:rsidR="009516A9" w:rsidRPr="009516A9" w:rsidRDefault="009516A9" w:rsidP="009516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5951"/>
          <w:sz w:val="19"/>
          <w:szCs w:val="19"/>
          <w:u w:val="single"/>
          <w:shd w:val="clear" w:color="auto" w:fill="FFFFFA"/>
          <w:lang w:eastAsia="ru-RU"/>
        </w:rPr>
      </w:pPr>
      <w:r w:rsidRPr="009516A9">
        <w:rPr>
          <w:rFonts w:ascii="Tahoma" w:eastAsia="Times New Roman" w:hAnsi="Tahoma" w:cs="Tahoma"/>
          <w:b/>
          <w:bCs/>
          <w:color w:val="005951"/>
          <w:sz w:val="19"/>
          <w:szCs w:val="19"/>
          <w:u w:val="single"/>
          <w:shd w:val="clear" w:color="auto" w:fill="FFFFFA"/>
          <w:lang w:eastAsia="ru-RU"/>
        </w:rPr>
        <w:t>ГОСТ Р 57978-2017</w:t>
      </w:r>
    </w:p>
    <w:p w:rsidR="009516A9" w:rsidRPr="009516A9" w:rsidRDefault="009516A9" w:rsidP="009516A9">
      <w:pPr>
        <w:shd w:val="clear" w:color="auto" w:fill="FFFFFA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516A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"Круги отрезные. Технические условия"</w:t>
      </w:r>
    </w:p>
    <w:p w:rsidR="009516A9" w:rsidRPr="009516A9" w:rsidRDefault="009516A9" w:rsidP="009516A9">
      <w:pPr>
        <w:numPr>
          <w:ilvl w:val="0"/>
          <w:numId w:val="2"/>
        </w:numPr>
        <w:shd w:val="clear" w:color="auto" w:fill="FFFF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516A9">
        <w:rPr>
          <w:rFonts w:ascii="Tahoma" w:eastAsia="Times New Roman" w:hAnsi="Tahoma" w:cs="Tahoma"/>
          <w:b/>
          <w:bCs/>
          <w:color w:val="005951"/>
          <w:sz w:val="19"/>
          <w:szCs w:val="19"/>
          <w:u w:val="single"/>
          <w:lang w:eastAsia="ru-RU"/>
        </w:rPr>
        <w:t> ГОСТ Р 52781-2007</w:t>
      </w:r>
    </w:p>
    <w:p w:rsidR="009516A9" w:rsidRPr="009516A9" w:rsidRDefault="009516A9" w:rsidP="009516A9">
      <w:pPr>
        <w:shd w:val="clear" w:color="auto" w:fill="FFFFFA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516A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"Круги шлифовальные </w:t>
      </w:r>
      <w:proofErr w:type="gramStart"/>
      <w:r w:rsidRPr="009516A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и  заточные</w:t>
      </w:r>
      <w:proofErr w:type="gramEnd"/>
      <w:r w:rsidRPr="009516A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. Технические условия" (зернистость </w:t>
      </w:r>
      <w:r w:rsidRPr="009516A9">
        <w:rPr>
          <w:rFonts w:ascii="Tahoma" w:eastAsia="Times New Roman" w:hAnsi="Tahoma" w:cs="Tahoma"/>
          <w:color w:val="000000"/>
          <w:sz w:val="19"/>
          <w:szCs w:val="19"/>
          <w:lang w:val="en-US" w:eastAsia="ru-RU"/>
        </w:rPr>
        <w:t>F</w:t>
      </w:r>
      <w:r w:rsidRPr="009516A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36÷</w:t>
      </w:r>
      <w:r w:rsidRPr="009516A9">
        <w:rPr>
          <w:rFonts w:ascii="Tahoma" w:eastAsia="Times New Roman" w:hAnsi="Tahoma" w:cs="Tahoma"/>
          <w:color w:val="000000"/>
          <w:sz w:val="19"/>
          <w:szCs w:val="19"/>
          <w:lang w:val="en-US" w:eastAsia="ru-RU"/>
        </w:rPr>
        <w:t>F</w:t>
      </w:r>
      <w:r w:rsidRPr="009516A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220)</w:t>
      </w:r>
    </w:p>
    <w:p w:rsidR="009516A9" w:rsidRPr="009516A9" w:rsidRDefault="009516A9" w:rsidP="009516A9">
      <w:pPr>
        <w:numPr>
          <w:ilvl w:val="0"/>
          <w:numId w:val="3"/>
        </w:numPr>
        <w:shd w:val="clear" w:color="auto" w:fill="FFFF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516A9">
        <w:rPr>
          <w:rFonts w:ascii="Tahoma" w:eastAsia="Times New Roman" w:hAnsi="Tahoma" w:cs="Tahoma"/>
          <w:b/>
          <w:bCs/>
          <w:color w:val="005951"/>
          <w:sz w:val="19"/>
          <w:szCs w:val="19"/>
          <w:u w:val="single"/>
          <w:lang w:eastAsia="ru-RU"/>
        </w:rPr>
        <w:t>ТУ 3982-001-00221209-2008</w:t>
      </w:r>
    </w:p>
    <w:p w:rsidR="009516A9" w:rsidRPr="009516A9" w:rsidRDefault="009516A9" w:rsidP="009516A9">
      <w:pPr>
        <w:shd w:val="clear" w:color="auto" w:fill="FFFFFA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516A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"Круги шлифовальные на бакелитовой связке" (зернистость </w:t>
      </w:r>
      <w:r w:rsidRPr="009516A9">
        <w:rPr>
          <w:rFonts w:ascii="Tahoma" w:eastAsia="Times New Roman" w:hAnsi="Tahoma" w:cs="Tahoma"/>
          <w:color w:val="000000"/>
          <w:sz w:val="19"/>
          <w:szCs w:val="19"/>
          <w:lang w:val="en-US" w:eastAsia="ru-RU"/>
        </w:rPr>
        <w:t>F</w:t>
      </w:r>
      <w:r w:rsidRPr="009516A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30÷</w:t>
      </w:r>
      <w:r w:rsidRPr="009516A9">
        <w:rPr>
          <w:rFonts w:ascii="Tahoma" w:eastAsia="Times New Roman" w:hAnsi="Tahoma" w:cs="Tahoma"/>
          <w:color w:val="000000"/>
          <w:sz w:val="19"/>
          <w:szCs w:val="19"/>
          <w:lang w:val="en-US" w:eastAsia="ru-RU"/>
        </w:rPr>
        <w:t>F</w:t>
      </w:r>
      <w:r w:rsidRPr="009516A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4)</w:t>
      </w:r>
    </w:p>
    <w:p w:rsidR="009516A9" w:rsidRPr="009516A9" w:rsidRDefault="009516A9" w:rsidP="009516A9">
      <w:pPr>
        <w:numPr>
          <w:ilvl w:val="0"/>
          <w:numId w:val="4"/>
        </w:numPr>
        <w:shd w:val="clear" w:color="auto" w:fill="FFFF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516A9">
        <w:rPr>
          <w:rFonts w:ascii="Tahoma" w:eastAsia="Times New Roman" w:hAnsi="Tahoma" w:cs="Tahoma"/>
          <w:b/>
          <w:bCs/>
          <w:color w:val="005951"/>
          <w:sz w:val="19"/>
          <w:szCs w:val="19"/>
          <w:u w:val="single"/>
          <w:lang w:eastAsia="ru-RU"/>
        </w:rPr>
        <w:t>ТУ 3982-014-00221209-03</w:t>
      </w:r>
    </w:p>
    <w:p w:rsidR="009516A9" w:rsidRPr="009516A9" w:rsidRDefault="009516A9" w:rsidP="009516A9">
      <w:pPr>
        <w:shd w:val="clear" w:color="auto" w:fill="FFFFFA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516A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"Круги шлифовальные на бакелитовой связке для </w:t>
      </w:r>
      <w:proofErr w:type="spellStart"/>
      <w:r w:rsidRPr="009516A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рельсошлифования</w:t>
      </w:r>
      <w:proofErr w:type="spellEnd"/>
      <w:r w:rsidRPr="009516A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"</w:t>
      </w:r>
    </w:p>
    <w:p w:rsidR="009516A9" w:rsidRPr="009516A9" w:rsidRDefault="009516A9" w:rsidP="009516A9">
      <w:pPr>
        <w:numPr>
          <w:ilvl w:val="0"/>
          <w:numId w:val="5"/>
        </w:numPr>
        <w:shd w:val="clear" w:color="auto" w:fill="FFFF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516A9">
        <w:rPr>
          <w:rFonts w:ascii="Tahoma" w:eastAsia="Times New Roman" w:hAnsi="Tahoma" w:cs="Tahoma"/>
          <w:b/>
          <w:bCs/>
          <w:color w:val="005951"/>
          <w:sz w:val="19"/>
          <w:szCs w:val="19"/>
          <w:u w:val="single"/>
          <w:lang w:eastAsia="ru-RU"/>
        </w:rPr>
        <w:t>ГОСТ 33534-2015</w:t>
      </w:r>
    </w:p>
    <w:p w:rsidR="009516A9" w:rsidRPr="009516A9" w:rsidRDefault="009516A9" w:rsidP="009516A9">
      <w:pPr>
        <w:shd w:val="clear" w:color="auto" w:fill="FFFFFA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516A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"Бруски и сегменты шлифовальные. Технические условия"</w:t>
      </w:r>
    </w:p>
    <w:p w:rsidR="009516A9" w:rsidRPr="009516A9" w:rsidRDefault="009516A9" w:rsidP="009516A9">
      <w:pPr>
        <w:numPr>
          <w:ilvl w:val="0"/>
          <w:numId w:val="6"/>
        </w:numPr>
        <w:shd w:val="clear" w:color="auto" w:fill="FFFF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516A9">
        <w:rPr>
          <w:rFonts w:ascii="Tahoma" w:eastAsia="Times New Roman" w:hAnsi="Tahoma" w:cs="Tahoma"/>
          <w:b/>
          <w:bCs/>
          <w:color w:val="005951"/>
          <w:sz w:val="19"/>
          <w:szCs w:val="19"/>
          <w:u w:val="single"/>
          <w:lang w:eastAsia="ru-RU"/>
        </w:rPr>
        <w:t>ТУ 23.91.11-001-00221209-2018</w:t>
      </w:r>
    </w:p>
    <w:p w:rsidR="009516A9" w:rsidRPr="009516A9" w:rsidRDefault="009516A9" w:rsidP="009516A9">
      <w:pPr>
        <w:shd w:val="clear" w:color="auto" w:fill="FFFFFA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516A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"Бруски и сегменты шлифовальные на бакелитовой и керамической связках. Головки шлифовальные на керамической связке"</w:t>
      </w:r>
    </w:p>
    <w:p w:rsidR="009516A9" w:rsidRPr="009516A9" w:rsidRDefault="009516A9" w:rsidP="009516A9">
      <w:pPr>
        <w:numPr>
          <w:ilvl w:val="0"/>
          <w:numId w:val="7"/>
        </w:numPr>
        <w:shd w:val="clear" w:color="auto" w:fill="FFFF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516A9">
        <w:rPr>
          <w:rFonts w:ascii="Tahoma" w:eastAsia="Times New Roman" w:hAnsi="Tahoma" w:cs="Tahoma"/>
          <w:b/>
          <w:bCs/>
          <w:color w:val="005951"/>
          <w:sz w:val="19"/>
          <w:szCs w:val="19"/>
          <w:u w:val="single"/>
          <w:lang w:eastAsia="ru-RU"/>
        </w:rPr>
        <w:t>ГОСТ Р 51967-2002</w:t>
      </w:r>
    </w:p>
    <w:p w:rsidR="009516A9" w:rsidRPr="009516A9" w:rsidRDefault="009516A9" w:rsidP="009516A9">
      <w:pPr>
        <w:shd w:val="clear" w:color="auto" w:fill="FFFFFA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516A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lastRenderedPageBreak/>
        <w:t>"Круги полировальные. Технические условия"</w:t>
      </w:r>
    </w:p>
    <w:p w:rsidR="009516A9" w:rsidRPr="009516A9" w:rsidRDefault="009516A9" w:rsidP="009516A9">
      <w:pPr>
        <w:numPr>
          <w:ilvl w:val="0"/>
          <w:numId w:val="8"/>
        </w:numPr>
        <w:shd w:val="clear" w:color="auto" w:fill="FFFF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516A9">
        <w:rPr>
          <w:rFonts w:ascii="Tahoma" w:eastAsia="Times New Roman" w:hAnsi="Tahoma" w:cs="Tahoma"/>
          <w:b/>
          <w:bCs/>
          <w:color w:val="005951"/>
          <w:sz w:val="19"/>
          <w:szCs w:val="19"/>
          <w:u w:val="single"/>
          <w:lang w:eastAsia="ru-RU"/>
        </w:rPr>
        <w:t>ГОСТ Р 52588-2011</w:t>
      </w:r>
    </w:p>
    <w:p w:rsidR="009516A9" w:rsidRPr="009516A9" w:rsidRDefault="009516A9" w:rsidP="009516A9">
      <w:pPr>
        <w:shd w:val="clear" w:color="auto" w:fill="FFFFFA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516A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"Инструмент абразивный. Требования безопасности"</w:t>
      </w:r>
    </w:p>
    <w:p w:rsidR="004935F5" w:rsidRDefault="004935F5"/>
    <w:tbl>
      <w:tblPr>
        <w:tblW w:w="1080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0"/>
      </w:tblGrid>
      <w:tr w:rsidR="009516A9" w:rsidRPr="009516A9" w:rsidTr="009516A9">
        <w:trPr>
          <w:trHeight w:val="240"/>
        </w:trPr>
        <w:tc>
          <w:tcPr>
            <w:tcW w:w="10800" w:type="dxa"/>
            <w:shd w:val="clear" w:color="auto" w:fill="16BCB4"/>
            <w:vAlign w:val="center"/>
            <w:hideMark/>
          </w:tcPr>
          <w:p w:rsidR="009516A9" w:rsidRPr="009516A9" w:rsidRDefault="009516A9" w:rsidP="00951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6A9">
              <w:rPr>
                <w:rFonts w:ascii="Verdana" w:eastAsia="Times New Roman" w:hAnsi="Verdana" w:cs="Times New Roman"/>
                <w:color w:val="FFFFFF"/>
                <w:sz w:val="36"/>
                <w:szCs w:val="36"/>
                <w:lang w:eastAsia="ru-RU"/>
              </w:rPr>
              <w:t>ДЛЯ ИНСТРУМЕНТА НА КЕРАМИЧЕСКОЙ СВЯЗКЕ</w:t>
            </w:r>
          </w:p>
        </w:tc>
      </w:tr>
    </w:tbl>
    <w:p w:rsidR="009516A9" w:rsidRPr="009516A9" w:rsidRDefault="009516A9" w:rsidP="009516A9">
      <w:pPr>
        <w:spacing w:after="0" w:line="240" w:lineRule="auto"/>
        <w:jc w:val="center"/>
        <w:rPr>
          <w:rFonts w:ascii="Verdana" w:eastAsia="Times New Roman" w:hAnsi="Verdana" w:cs="Times New Roman"/>
          <w:color w:val="005951"/>
          <w:sz w:val="19"/>
          <w:szCs w:val="19"/>
          <w:shd w:val="clear" w:color="auto" w:fill="FFFFFA"/>
          <w:lang w:eastAsia="ru-RU"/>
        </w:rPr>
      </w:pPr>
    </w:p>
    <w:p w:rsidR="009516A9" w:rsidRPr="009516A9" w:rsidRDefault="009516A9" w:rsidP="009516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5951"/>
          <w:sz w:val="19"/>
          <w:szCs w:val="19"/>
          <w:shd w:val="clear" w:color="auto" w:fill="FFFFFA"/>
          <w:lang w:eastAsia="ru-RU"/>
        </w:rPr>
      </w:pPr>
      <w:r w:rsidRPr="009516A9">
        <w:rPr>
          <w:rFonts w:ascii="Verdana" w:eastAsia="Times New Roman" w:hAnsi="Verdana" w:cs="Times New Roman"/>
          <w:b/>
          <w:bCs/>
          <w:color w:val="005951"/>
          <w:sz w:val="19"/>
          <w:szCs w:val="19"/>
          <w:u w:val="single"/>
          <w:shd w:val="clear" w:color="auto" w:fill="FFFFFA"/>
          <w:lang w:eastAsia="ru-RU"/>
        </w:rPr>
        <w:t>ГОСТ Р 52781-2007</w:t>
      </w:r>
    </w:p>
    <w:p w:rsidR="009516A9" w:rsidRPr="009516A9" w:rsidRDefault="009516A9" w:rsidP="009516A9">
      <w:pPr>
        <w:shd w:val="clear" w:color="auto" w:fill="FFFF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516A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"Круги шлифовальные </w:t>
      </w:r>
      <w:proofErr w:type="gramStart"/>
      <w:r w:rsidRPr="009516A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и  заточные</w:t>
      </w:r>
      <w:proofErr w:type="gramEnd"/>
      <w:r w:rsidRPr="009516A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 Технические условия" (зернистость </w:t>
      </w:r>
      <w:r w:rsidRPr="009516A9">
        <w:rPr>
          <w:rFonts w:ascii="Verdana" w:eastAsia="Times New Roman" w:hAnsi="Verdana" w:cs="Times New Roman"/>
          <w:color w:val="000000"/>
          <w:sz w:val="19"/>
          <w:szCs w:val="19"/>
          <w:lang w:val="en-US" w:eastAsia="ru-RU"/>
        </w:rPr>
        <w:t>F</w:t>
      </w:r>
      <w:r w:rsidRPr="009516A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36÷</w:t>
      </w:r>
      <w:r w:rsidRPr="009516A9">
        <w:rPr>
          <w:rFonts w:ascii="Verdana" w:eastAsia="Times New Roman" w:hAnsi="Verdana" w:cs="Times New Roman"/>
          <w:color w:val="000000"/>
          <w:sz w:val="19"/>
          <w:szCs w:val="19"/>
          <w:lang w:val="en-US" w:eastAsia="ru-RU"/>
        </w:rPr>
        <w:t>F</w:t>
      </w:r>
      <w:r w:rsidRPr="009516A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220)</w:t>
      </w:r>
    </w:p>
    <w:p w:rsidR="009516A9" w:rsidRPr="009516A9" w:rsidRDefault="009516A9" w:rsidP="009516A9">
      <w:pPr>
        <w:numPr>
          <w:ilvl w:val="0"/>
          <w:numId w:val="10"/>
        </w:numPr>
        <w:shd w:val="clear" w:color="auto" w:fill="FFFF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516A9">
        <w:rPr>
          <w:rFonts w:ascii="Verdana" w:eastAsia="Times New Roman" w:hAnsi="Verdana" w:cs="Times New Roman"/>
          <w:b/>
          <w:bCs/>
          <w:color w:val="005951"/>
          <w:sz w:val="19"/>
          <w:szCs w:val="19"/>
          <w:u w:val="single"/>
          <w:lang w:eastAsia="ru-RU"/>
        </w:rPr>
        <w:t>ТУ 3981-013-00221209-2000</w:t>
      </w:r>
    </w:p>
    <w:p w:rsidR="009516A9" w:rsidRPr="009516A9" w:rsidRDefault="009516A9" w:rsidP="009516A9">
      <w:pPr>
        <w:shd w:val="clear" w:color="auto" w:fill="FFFF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516A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"Круги шлифовальные на керамической связке зернистостью 63…200. Технические условия" (зернистость </w:t>
      </w:r>
      <w:r w:rsidRPr="009516A9">
        <w:rPr>
          <w:rFonts w:ascii="Verdana" w:eastAsia="Times New Roman" w:hAnsi="Verdana" w:cs="Times New Roman"/>
          <w:color w:val="000000"/>
          <w:sz w:val="19"/>
          <w:szCs w:val="19"/>
          <w:lang w:val="en-US" w:eastAsia="ru-RU"/>
        </w:rPr>
        <w:t>F</w:t>
      </w:r>
      <w:r w:rsidRPr="009516A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30÷</w:t>
      </w:r>
      <w:r w:rsidRPr="009516A9">
        <w:rPr>
          <w:rFonts w:ascii="Verdana" w:eastAsia="Times New Roman" w:hAnsi="Verdana" w:cs="Times New Roman"/>
          <w:color w:val="000000"/>
          <w:sz w:val="19"/>
          <w:szCs w:val="19"/>
          <w:lang w:val="en-US" w:eastAsia="ru-RU"/>
        </w:rPr>
        <w:t>F</w:t>
      </w:r>
      <w:r w:rsidRPr="009516A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4)</w:t>
      </w:r>
    </w:p>
    <w:p w:rsidR="009516A9" w:rsidRPr="009516A9" w:rsidRDefault="009516A9" w:rsidP="009516A9">
      <w:pPr>
        <w:numPr>
          <w:ilvl w:val="0"/>
          <w:numId w:val="11"/>
        </w:numPr>
        <w:shd w:val="clear" w:color="auto" w:fill="FFFF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516A9">
        <w:rPr>
          <w:rFonts w:ascii="Verdana" w:eastAsia="Times New Roman" w:hAnsi="Verdana" w:cs="Times New Roman"/>
          <w:b/>
          <w:bCs/>
          <w:color w:val="005951"/>
          <w:sz w:val="19"/>
          <w:szCs w:val="19"/>
          <w:u w:val="single"/>
          <w:lang w:eastAsia="ru-RU"/>
        </w:rPr>
        <w:t>ГОСТ 33534-2015</w:t>
      </w:r>
    </w:p>
    <w:p w:rsidR="009516A9" w:rsidRPr="009516A9" w:rsidRDefault="009516A9" w:rsidP="009516A9">
      <w:pPr>
        <w:shd w:val="clear" w:color="auto" w:fill="FFFF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516A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"Бруски и сегменты шлифовальные. Технические условия"</w:t>
      </w:r>
    </w:p>
    <w:p w:rsidR="009516A9" w:rsidRPr="009516A9" w:rsidRDefault="009516A9" w:rsidP="009516A9">
      <w:pPr>
        <w:numPr>
          <w:ilvl w:val="0"/>
          <w:numId w:val="12"/>
        </w:numPr>
        <w:shd w:val="clear" w:color="auto" w:fill="FFFF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516A9">
        <w:rPr>
          <w:rFonts w:ascii="Verdana" w:eastAsia="Times New Roman" w:hAnsi="Verdana" w:cs="Times New Roman"/>
          <w:b/>
          <w:bCs/>
          <w:color w:val="005951"/>
          <w:sz w:val="19"/>
          <w:szCs w:val="19"/>
          <w:u w:val="single"/>
          <w:lang w:eastAsia="ru-RU"/>
        </w:rPr>
        <w:t>ТУ 23.91.11-001-00221209-2018</w:t>
      </w:r>
    </w:p>
    <w:p w:rsidR="009516A9" w:rsidRPr="009516A9" w:rsidRDefault="009516A9" w:rsidP="009516A9">
      <w:pPr>
        <w:shd w:val="clear" w:color="auto" w:fill="FFFF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516A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"Бруски и сегменты шлифовальные на бакелитовой и керамической связках. Головки шлифовальные на керамической связке"</w:t>
      </w:r>
    </w:p>
    <w:p w:rsidR="009516A9" w:rsidRPr="009516A9" w:rsidRDefault="009516A9" w:rsidP="009516A9">
      <w:pPr>
        <w:numPr>
          <w:ilvl w:val="0"/>
          <w:numId w:val="13"/>
        </w:numPr>
        <w:shd w:val="clear" w:color="auto" w:fill="FFFF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516A9">
        <w:rPr>
          <w:rFonts w:ascii="Verdana" w:eastAsia="Times New Roman" w:hAnsi="Verdana" w:cs="Times New Roman"/>
          <w:b/>
          <w:bCs/>
          <w:color w:val="005951"/>
          <w:sz w:val="19"/>
          <w:szCs w:val="19"/>
          <w:u w:val="single"/>
          <w:lang w:eastAsia="ru-RU"/>
        </w:rPr>
        <w:t>ГОСТ Р 52588-2011</w:t>
      </w:r>
    </w:p>
    <w:p w:rsidR="009516A9" w:rsidRPr="009516A9" w:rsidRDefault="009516A9" w:rsidP="009516A9">
      <w:pPr>
        <w:shd w:val="clear" w:color="auto" w:fill="FFFF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516A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"Инструмент абразивный. Требования безопасности"</w:t>
      </w:r>
    </w:p>
    <w:p w:rsidR="009516A9" w:rsidRDefault="009516A9"/>
    <w:tbl>
      <w:tblPr>
        <w:tblW w:w="10800" w:type="dxa"/>
        <w:shd w:val="clear" w:color="auto" w:fill="FFFFF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0"/>
      </w:tblGrid>
      <w:tr w:rsidR="009516A9" w:rsidRPr="009516A9" w:rsidTr="009516A9">
        <w:trPr>
          <w:trHeight w:val="240"/>
        </w:trPr>
        <w:tc>
          <w:tcPr>
            <w:tcW w:w="10800" w:type="dxa"/>
            <w:shd w:val="clear" w:color="auto" w:fill="16BCB4"/>
            <w:vAlign w:val="center"/>
            <w:hideMark/>
          </w:tcPr>
          <w:p w:rsidR="009516A9" w:rsidRPr="009516A9" w:rsidRDefault="009516A9" w:rsidP="009516A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9516A9">
              <w:rPr>
                <w:rFonts w:ascii="Verdana" w:eastAsia="Times New Roman" w:hAnsi="Verdana" w:cs="Times New Roman"/>
                <w:color w:val="FFFFFF"/>
                <w:sz w:val="36"/>
                <w:szCs w:val="36"/>
                <w:lang w:eastAsia="ru-RU"/>
              </w:rPr>
              <w:t>ДЛЯ ИНСТРУМЕНТА НА ГИБКОЙ ОСНОВЕ</w:t>
            </w:r>
          </w:p>
        </w:tc>
      </w:tr>
    </w:tbl>
    <w:p w:rsidR="009516A9" w:rsidRPr="009516A9" w:rsidRDefault="009516A9" w:rsidP="009516A9">
      <w:pPr>
        <w:shd w:val="clear" w:color="auto" w:fill="FFFFFA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9516A9" w:rsidRPr="009516A9" w:rsidRDefault="009516A9" w:rsidP="009516A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5951"/>
          <w:sz w:val="19"/>
          <w:szCs w:val="19"/>
          <w:u w:val="single"/>
          <w:shd w:val="clear" w:color="auto" w:fill="FFFFFA"/>
          <w:lang w:eastAsia="ru-RU"/>
        </w:rPr>
      </w:pPr>
      <w:r w:rsidRPr="009516A9">
        <w:rPr>
          <w:rFonts w:ascii="Verdana" w:eastAsia="Times New Roman" w:hAnsi="Verdana" w:cs="Times New Roman"/>
          <w:b/>
          <w:bCs/>
          <w:color w:val="005951"/>
          <w:sz w:val="19"/>
          <w:szCs w:val="19"/>
          <w:u w:val="single"/>
          <w:shd w:val="clear" w:color="auto" w:fill="FFFFFA"/>
          <w:lang w:eastAsia="ru-RU"/>
        </w:rPr>
        <w:t>ТУ 3985-007-00221209-2019</w:t>
      </w:r>
    </w:p>
    <w:p w:rsidR="009516A9" w:rsidRPr="009516A9" w:rsidRDefault="009516A9" w:rsidP="009516A9">
      <w:pPr>
        <w:shd w:val="clear" w:color="auto" w:fill="FFFF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516A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«Круги шлифовальные лепестковые торцевые»</w:t>
      </w:r>
    </w:p>
    <w:p w:rsidR="009516A9" w:rsidRPr="009516A9" w:rsidRDefault="009516A9" w:rsidP="009516A9">
      <w:pPr>
        <w:numPr>
          <w:ilvl w:val="0"/>
          <w:numId w:val="15"/>
        </w:numPr>
        <w:shd w:val="clear" w:color="auto" w:fill="FFFF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516A9">
        <w:rPr>
          <w:rFonts w:ascii="Verdana" w:eastAsia="Times New Roman" w:hAnsi="Verdana" w:cs="Times New Roman"/>
          <w:b/>
          <w:bCs/>
          <w:color w:val="005951"/>
          <w:sz w:val="19"/>
          <w:szCs w:val="19"/>
          <w:u w:val="single"/>
          <w:lang w:eastAsia="ru-RU"/>
        </w:rPr>
        <w:t>ГОСТ 22775-77</w:t>
      </w:r>
    </w:p>
    <w:p w:rsidR="009516A9" w:rsidRPr="009516A9" w:rsidRDefault="009516A9" w:rsidP="009516A9">
      <w:pPr>
        <w:shd w:val="clear" w:color="auto" w:fill="FFFF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516A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"Круги шлифовальные лепестковые. Типы и основные размеры"</w:t>
      </w:r>
    </w:p>
    <w:p w:rsidR="009516A9" w:rsidRPr="009516A9" w:rsidRDefault="009516A9" w:rsidP="009516A9">
      <w:pPr>
        <w:numPr>
          <w:ilvl w:val="0"/>
          <w:numId w:val="16"/>
        </w:numPr>
        <w:shd w:val="clear" w:color="auto" w:fill="FFFF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516A9">
        <w:rPr>
          <w:rFonts w:ascii="Verdana" w:eastAsia="Times New Roman" w:hAnsi="Verdana" w:cs="Times New Roman"/>
          <w:b/>
          <w:bCs/>
          <w:color w:val="005951"/>
          <w:sz w:val="19"/>
          <w:szCs w:val="19"/>
          <w:u w:val="single"/>
          <w:lang w:eastAsia="ru-RU"/>
        </w:rPr>
        <w:t>ГОСТ 12439-79</w:t>
      </w:r>
    </w:p>
    <w:p w:rsidR="009516A9" w:rsidRPr="009516A9" w:rsidRDefault="009516A9" w:rsidP="009516A9">
      <w:pPr>
        <w:shd w:val="clear" w:color="auto" w:fill="FFFF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516A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"Ленты шлифовальные бесконечные и бобины шлифовальные. Размеры"</w:t>
      </w:r>
    </w:p>
    <w:p w:rsidR="009516A9" w:rsidRPr="009516A9" w:rsidRDefault="009516A9" w:rsidP="009516A9">
      <w:pPr>
        <w:numPr>
          <w:ilvl w:val="0"/>
          <w:numId w:val="17"/>
        </w:numPr>
        <w:shd w:val="clear" w:color="auto" w:fill="FFFF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516A9">
        <w:rPr>
          <w:rFonts w:ascii="Verdana" w:eastAsia="Times New Roman" w:hAnsi="Verdana" w:cs="Times New Roman"/>
          <w:b/>
          <w:bCs/>
          <w:color w:val="005951"/>
          <w:sz w:val="19"/>
          <w:szCs w:val="19"/>
          <w:u w:val="single"/>
          <w:lang w:eastAsia="ru-RU"/>
        </w:rPr>
        <w:t>ТУ 3987 006-00221209-98</w:t>
      </w:r>
    </w:p>
    <w:p w:rsidR="009516A9" w:rsidRPr="009516A9" w:rsidRDefault="009516A9" w:rsidP="009516A9">
      <w:pPr>
        <w:shd w:val="clear" w:color="auto" w:fill="FFFF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516A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"Диски шлифовальные фибровые"</w:t>
      </w:r>
    </w:p>
    <w:p w:rsidR="009516A9" w:rsidRPr="009516A9" w:rsidRDefault="009516A9" w:rsidP="009516A9">
      <w:pPr>
        <w:numPr>
          <w:ilvl w:val="0"/>
          <w:numId w:val="18"/>
        </w:numPr>
        <w:shd w:val="clear" w:color="auto" w:fill="FFFF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516A9">
        <w:rPr>
          <w:rFonts w:ascii="Verdana" w:eastAsia="Times New Roman" w:hAnsi="Verdana" w:cs="Times New Roman"/>
          <w:b/>
          <w:bCs/>
          <w:color w:val="005951"/>
          <w:sz w:val="19"/>
          <w:szCs w:val="19"/>
          <w:u w:val="single"/>
          <w:lang w:eastAsia="ru-RU"/>
        </w:rPr>
        <w:t>ГОСТ 22773-77</w:t>
      </w:r>
    </w:p>
    <w:p w:rsidR="009516A9" w:rsidRPr="009516A9" w:rsidRDefault="009516A9" w:rsidP="009516A9">
      <w:pPr>
        <w:shd w:val="clear" w:color="auto" w:fill="FFFF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516A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"Листы и диски шлифовальные. Типы и размеры"</w:t>
      </w:r>
    </w:p>
    <w:p w:rsidR="009516A9" w:rsidRPr="009516A9" w:rsidRDefault="009516A9" w:rsidP="009516A9">
      <w:pPr>
        <w:numPr>
          <w:ilvl w:val="0"/>
          <w:numId w:val="19"/>
        </w:numPr>
        <w:shd w:val="clear" w:color="auto" w:fill="FFFF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516A9">
        <w:rPr>
          <w:rFonts w:ascii="Verdana" w:eastAsia="Times New Roman" w:hAnsi="Verdana" w:cs="Times New Roman"/>
          <w:b/>
          <w:bCs/>
          <w:color w:val="005951"/>
          <w:sz w:val="19"/>
          <w:szCs w:val="19"/>
          <w:u w:val="single"/>
          <w:lang w:eastAsia="ru-RU"/>
        </w:rPr>
        <w:t>ГОСТ 22776-77</w:t>
      </w:r>
    </w:p>
    <w:p w:rsidR="009516A9" w:rsidRPr="009516A9" w:rsidRDefault="009516A9" w:rsidP="009516A9">
      <w:pPr>
        <w:shd w:val="clear" w:color="auto" w:fill="FFFF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516A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"Изделия из шлифовальной шкурки. Технические условия"</w:t>
      </w:r>
    </w:p>
    <w:p w:rsidR="009516A9" w:rsidRPr="009516A9" w:rsidRDefault="009516A9" w:rsidP="009516A9">
      <w:pPr>
        <w:numPr>
          <w:ilvl w:val="0"/>
          <w:numId w:val="20"/>
        </w:numPr>
        <w:shd w:val="clear" w:color="auto" w:fill="FFFF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516A9">
        <w:rPr>
          <w:rFonts w:ascii="Verdana" w:eastAsia="Times New Roman" w:hAnsi="Verdana" w:cs="Times New Roman"/>
          <w:b/>
          <w:bCs/>
          <w:color w:val="005951"/>
          <w:sz w:val="19"/>
          <w:szCs w:val="19"/>
          <w:u w:val="single"/>
          <w:lang w:eastAsia="ru-RU"/>
        </w:rPr>
        <w:t xml:space="preserve">ГОСТ </w:t>
      </w:r>
      <w:proofErr w:type="gramStart"/>
      <w:r w:rsidRPr="009516A9">
        <w:rPr>
          <w:rFonts w:ascii="Verdana" w:eastAsia="Times New Roman" w:hAnsi="Verdana" w:cs="Times New Roman"/>
          <w:b/>
          <w:bCs/>
          <w:color w:val="005951"/>
          <w:sz w:val="19"/>
          <w:szCs w:val="19"/>
          <w:u w:val="single"/>
          <w:lang w:eastAsia="ru-RU"/>
        </w:rPr>
        <w:t>Р  52588</w:t>
      </w:r>
      <w:proofErr w:type="gramEnd"/>
      <w:r w:rsidRPr="009516A9">
        <w:rPr>
          <w:rFonts w:ascii="Verdana" w:eastAsia="Times New Roman" w:hAnsi="Verdana" w:cs="Times New Roman"/>
          <w:b/>
          <w:bCs/>
          <w:color w:val="005951"/>
          <w:sz w:val="19"/>
          <w:szCs w:val="19"/>
          <w:u w:val="single"/>
          <w:lang w:eastAsia="ru-RU"/>
        </w:rPr>
        <w:t>-2011</w:t>
      </w:r>
    </w:p>
    <w:p w:rsidR="009516A9" w:rsidRPr="009516A9" w:rsidRDefault="009516A9" w:rsidP="009516A9">
      <w:pPr>
        <w:shd w:val="clear" w:color="auto" w:fill="FFFF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516A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"Инструмент абразивный. Требования безопасности"</w:t>
      </w:r>
    </w:p>
    <w:p w:rsidR="009516A9" w:rsidRDefault="009516A9">
      <w:bookmarkStart w:id="0" w:name="_GoBack"/>
      <w:bookmarkEnd w:id="0"/>
    </w:p>
    <w:tbl>
      <w:tblPr>
        <w:tblW w:w="10800" w:type="dxa"/>
        <w:shd w:val="clear" w:color="auto" w:fill="FFFFF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0"/>
      </w:tblGrid>
      <w:tr w:rsidR="009516A9" w:rsidRPr="009516A9" w:rsidTr="009516A9">
        <w:trPr>
          <w:trHeight w:val="240"/>
        </w:trPr>
        <w:tc>
          <w:tcPr>
            <w:tcW w:w="10800" w:type="dxa"/>
            <w:shd w:val="clear" w:color="auto" w:fill="16BCB4"/>
            <w:vAlign w:val="center"/>
            <w:hideMark/>
          </w:tcPr>
          <w:p w:rsidR="009516A9" w:rsidRPr="009516A9" w:rsidRDefault="009516A9" w:rsidP="009516A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9516A9">
              <w:rPr>
                <w:rFonts w:ascii="Verdana" w:eastAsia="Times New Roman" w:hAnsi="Verdana" w:cs="Times New Roman"/>
                <w:color w:val="FFFFFF"/>
                <w:sz w:val="36"/>
                <w:szCs w:val="36"/>
                <w:lang w:eastAsia="ru-RU"/>
              </w:rPr>
              <w:t>ДЛЯ  ОГНЕУПОРНЫХ</w:t>
            </w:r>
            <w:proofErr w:type="gramEnd"/>
            <w:r w:rsidRPr="009516A9">
              <w:rPr>
                <w:rFonts w:ascii="Verdana" w:eastAsia="Times New Roman" w:hAnsi="Verdana" w:cs="Times New Roman"/>
                <w:color w:val="FFFFFF"/>
                <w:sz w:val="36"/>
                <w:szCs w:val="36"/>
                <w:lang w:eastAsia="ru-RU"/>
              </w:rPr>
              <w:t xml:space="preserve">  ИЗДЕЛИЙ</w:t>
            </w:r>
          </w:p>
        </w:tc>
      </w:tr>
    </w:tbl>
    <w:p w:rsidR="009516A9" w:rsidRPr="009516A9" w:rsidRDefault="009516A9" w:rsidP="009516A9">
      <w:pPr>
        <w:shd w:val="clear" w:color="auto" w:fill="FFFFFA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9516A9" w:rsidRPr="009516A9" w:rsidRDefault="009516A9" w:rsidP="009516A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5951"/>
          <w:sz w:val="19"/>
          <w:szCs w:val="19"/>
          <w:u w:val="single"/>
          <w:shd w:val="clear" w:color="auto" w:fill="FFFFFA"/>
          <w:lang w:eastAsia="ru-RU"/>
        </w:rPr>
      </w:pPr>
      <w:r w:rsidRPr="009516A9">
        <w:rPr>
          <w:rFonts w:ascii="Verdana" w:eastAsia="Times New Roman" w:hAnsi="Verdana" w:cs="Times New Roman"/>
          <w:b/>
          <w:bCs/>
          <w:color w:val="005951"/>
          <w:sz w:val="19"/>
          <w:szCs w:val="19"/>
          <w:u w:val="single"/>
          <w:shd w:val="clear" w:color="auto" w:fill="FFFFFA"/>
          <w:lang w:eastAsia="ru-RU"/>
        </w:rPr>
        <w:t>ТУ 1590-023-00221209-2009</w:t>
      </w:r>
    </w:p>
    <w:p w:rsidR="009516A9" w:rsidRPr="009516A9" w:rsidRDefault="009516A9" w:rsidP="009516A9">
      <w:pPr>
        <w:shd w:val="clear" w:color="auto" w:fill="FFFF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516A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"Изделия огнеупорные </w:t>
      </w:r>
      <w:proofErr w:type="spellStart"/>
      <w:r w:rsidRPr="009516A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графитосодержащие</w:t>
      </w:r>
      <w:proofErr w:type="spellEnd"/>
      <w:r w:rsidRPr="009516A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 Технические условия"</w:t>
      </w:r>
    </w:p>
    <w:p w:rsidR="009516A9" w:rsidRDefault="009516A9"/>
    <w:tbl>
      <w:tblPr>
        <w:tblW w:w="1080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0"/>
      </w:tblGrid>
      <w:tr w:rsidR="009516A9" w:rsidRPr="009516A9" w:rsidTr="009516A9">
        <w:trPr>
          <w:trHeight w:val="240"/>
        </w:trPr>
        <w:tc>
          <w:tcPr>
            <w:tcW w:w="10800" w:type="dxa"/>
            <w:shd w:val="clear" w:color="auto" w:fill="16BCB4"/>
            <w:vAlign w:val="center"/>
            <w:hideMark/>
          </w:tcPr>
          <w:p w:rsidR="009516A9" w:rsidRPr="009516A9" w:rsidRDefault="009516A9" w:rsidP="009516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6A9">
              <w:rPr>
                <w:rFonts w:ascii="Verdana" w:eastAsia="Times New Roman" w:hAnsi="Verdana" w:cs="Times New Roman"/>
                <w:color w:val="FFFFFF"/>
                <w:sz w:val="36"/>
                <w:szCs w:val="36"/>
                <w:lang w:eastAsia="ru-RU"/>
              </w:rPr>
              <w:t>МАТЕРИАЛЫ И ХАРАКТЕРИСТИКИ</w:t>
            </w:r>
          </w:p>
        </w:tc>
      </w:tr>
    </w:tbl>
    <w:p w:rsidR="009516A9" w:rsidRPr="009516A9" w:rsidRDefault="009516A9" w:rsidP="009516A9">
      <w:pPr>
        <w:numPr>
          <w:ilvl w:val="0"/>
          <w:numId w:val="22"/>
        </w:numPr>
        <w:shd w:val="clear" w:color="auto" w:fill="FFFF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516A9">
        <w:rPr>
          <w:rFonts w:ascii="Verdana" w:eastAsia="Times New Roman" w:hAnsi="Verdana" w:cs="Times New Roman"/>
          <w:b/>
          <w:bCs/>
          <w:color w:val="005951"/>
          <w:sz w:val="20"/>
          <w:szCs w:val="20"/>
          <w:u w:val="single"/>
          <w:lang w:eastAsia="ru-RU"/>
        </w:rPr>
        <w:t>ГОСТ Р 52381-2005</w:t>
      </w:r>
    </w:p>
    <w:p w:rsidR="009516A9" w:rsidRPr="009516A9" w:rsidRDefault="009516A9" w:rsidP="009516A9">
      <w:pPr>
        <w:shd w:val="clear" w:color="auto" w:fill="FFFFFA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5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"Материалы абразивные. Зернистость и зерновой состав шлифовальных порошков.</w:t>
      </w:r>
    </w:p>
    <w:p w:rsidR="009516A9" w:rsidRPr="009516A9" w:rsidRDefault="009516A9" w:rsidP="009516A9">
      <w:pPr>
        <w:shd w:val="clear" w:color="auto" w:fill="FFFFFA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5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Контроль зернового состава" </w:t>
      </w:r>
    </w:p>
    <w:p w:rsidR="009516A9" w:rsidRPr="009516A9" w:rsidRDefault="009516A9" w:rsidP="009516A9">
      <w:pPr>
        <w:numPr>
          <w:ilvl w:val="0"/>
          <w:numId w:val="23"/>
        </w:numPr>
        <w:shd w:val="clear" w:color="auto" w:fill="FFFF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16A9">
        <w:rPr>
          <w:rFonts w:ascii="Verdana" w:eastAsia="Times New Roman" w:hAnsi="Verdana" w:cs="Times New Roman"/>
          <w:b/>
          <w:bCs/>
          <w:color w:val="005951"/>
          <w:sz w:val="20"/>
          <w:szCs w:val="20"/>
          <w:u w:val="single"/>
          <w:lang w:eastAsia="ru-RU"/>
        </w:rPr>
        <w:t>ГОСТ Р 52587-2006</w:t>
      </w:r>
    </w:p>
    <w:p w:rsidR="009516A9" w:rsidRPr="009516A9" w:rsidRDefault="009516A9" w:rsidP="009516A9">
      <w:pPr>
        <w:shd w:val="clear" w:color="auto" w:fill="FFFFFA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5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"Инструмент абразивный. Обозначения и методы измерения твердости"</w:t>
      </w:r>
    </w:p>
    <w:p w:rsidR="009516A9" w:rsidRPr="009516A9" w:rsidRDefault="009516A9" w:rsidP="009516A9">
      <w:pPr>
        <w:numPr>
          <w:ilvl w:val="0"/>
          <w:numId w:val="24"/>
        </w:numPr>
        <w:shd w:val="clear" w:color="auto" w:fill="FFFF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16A9">
        <w:rPr>
          <w:rFonts w:ascii="Verdana" w:eastAsia="Times New Roman" w:hAnsi="Verdana" w:cs="Times New Roman"/>
          <w:b/>
          <w:bCs/>
          <w:color w:val="005951"/>
          <w:sz w:val="20"/>
          <w:szCs w:val="20"/>
          <w:u w:val="single"/>
          <w:lang w:eastAsia="ru-RU"/>
        </w:rPr>
        <w:t>ГОСТ 28818-90</w:t>
      </w:r>
    </w:p>
    <w:p w:rsidR="009516A9" w:rsidRPr="009516A9" w:rsidRDefault="009516A9" w:rsidP="009516A9">
      <w:pPr>
        <w:shd w:val="clear" w:color="auto" w:fill="FFFFFA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5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"Материалы шлифовальные из электрокорунда. Технические условия"</w:t>
      </w:r>
    </w:p>
    <w:p w:rsidR="009516A9" w:rsidRPr="009516A9" w:rsidRDefault="009516A9" w:rsidP="009516A9">
      <w:pPr>
        <w:numPr>
          <w:ilvl w:val="0"/>
          <w:numId w:val="25"/>
        </w:numPr>
        <w:shd w:val="clear" w:color="auto" w:fill="FFFF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16A9">
        <w:rPr>
          <w:rFonts w:ascii="Verdana" w:eastAsia="Times New Roman" w:hAnsi="Verdana" w:cs="Times New Roman"/>
          <w:b/>
          <w:bCs/>
          <w:color w:val="005951"/>
          <w:sz w:val="20"/>
          <w:szCs w:val="20"/>
          <w:u w:val="single"/>
          <w:lang w:eastAsia="ru-RU"/>
        </w:rPr>
        <w:t>ГОСТ 26327-84</w:t>
      </w:r>
    </w:p>
    <w:p w:rsidR="009516A9" w:rsidRPr="009516A9" w:rsidRDefault="009516A9" w:rsidP="009516A9">
      <w:pPr>
        <w:shd w:val="clear" w:color="auto" w:fill="FFFFFA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516A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"Материалы шлифовальные из карбида кремния. Технические условия"</w:t>
      </w:r>
    </w:p>
    <w:p w:rsidR="009516A9" w:rsidRDefault="009516A9"/>
    <w:p w:rsidR="009516A9" w:rsidRDefault="009516A9"/>
    <w:sectPr w:rsidR="0095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E7A"/>
    <w:multiLevelType w:val="multilevel"/>
    <w:tmpl w:val="1C62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21243"/>
    <w:multiLevelType w:val="multilevel"/>
    <w:tmpl w:val="9F8C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32B43"/>
    <w:multiLevelType w:val="multilevel"/>
    <w:tmpl w:val="CB3A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AA3091"/>
    <w:multiLevelType w:val="multilevel"/>
    <w:tmpl w:val="B71E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3752F2"/>
    <w:multiLevelType w:val="multilevel"/>
    <w:tmpl w:val="CFCA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1D3C00"/>
    <w:multiLevelType w:val="multilevel"/>
    <w:tmpl w:val="F3FC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5A7D22"/>
    <w:multiLevelType w:val="multilevel"/>
    <w:tmpl w:val="A14C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8701CE"/>
    <w:multiLevelType w:val="multilevel"/>
    <w:tmpl w:val="D9DE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11346"/>
    <w:multiLevelType w:val="multilevel"/>
    <w:tmpl w:val="2DC4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9205F7"/>
    <w:multiLevelType w:val="multilevel"/>
    <w:tmpl w:val="2656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D21761"/>
    <w:multiLevelType w:val="multilevel"/>
    <w:tmpl w:val="41D2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2C1EB9"/>
    <w:multiLevelType w:val="multilevel"/>
    <w:tmpl w:val="AE3C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1F2348"/>
    <w:multiLevelType w:val="multilevel"/>
    <w:tmpl w:val="94E4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4E395F"/>
    <w:multiLevelType w:val="multilevel"/>
    <w:tmpl w:val="562A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477AFC"/>
    <w:multiLevelType w:val="multilevel"/>
    <w:tmpl w:val="E81E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C64359"/>
    <w:multiLevelType w:val="multilevel"/>
    <w:tmpl w:val="F46A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E02DE1"/>
    <w:multiLevelType w:val="multilevel"/>
    <w:tmpl w:val="7BB2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E11BA1"/>
    <w:multiLevelType w:val="multilevel"/>
    <w:tmpl w:val="25F0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5250F0"/>
    <w:multiLevelType w:val="multilevel"/>
    <w:tmpl w:val="B37A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4F04CC"/>
    <w:multiLevelType w:val="multilevel"/>
    <w:tmpl w:val="4BD6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215782"/>
    <w:multiLevelType w:val="multilevel"/>
    <w:tmpl w:val="A36C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14180F"/>
    <w:multiLevelType w:val="multilevel"/>
    <w:tmpl w:val="3ADA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942E54"/>
    <w:multiLevelType w:val="multilevel"/>
    <w:tmpl w:val="13F0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DF661A"/>
    <w:multiLevelType w:val="multilevel"/>
    <w:tmpl w:val="7CA6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3A1F58"/>
    <w:multiLevelType w:val="multilevel"/>
    <w:tmpl w:val="658E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19"/>
  </w:num>
  <w:num w:numId="5">
    <w:abstractNumId w:val="3"/>
  </w:num>
  <w:num w:numId="6">
    <w:abstractNumId w:val="6"/>
  </w:num>
  <w:num w:numId="7">
    <w:abstractNumId w:val="21"/>
  </w:num>
  <w:num w:numId="8">
    <w:abstractNumId w:val="7"/>
  </w:num>
  <w:num w:numId="9">
    <w:abstractNumId w:val="16"/>
  </w:num>
  <w:num w:numId="10">
    <w:abstractNumId w:val="12"/>
  </w:num>
  <w:num w:numId="11">
    <w:abstractNumId w:val="8"/>
  </w:num>
  <w:num w:numId="12">
    <w:abstractNumId w:val="24"/>
  </w:num>
  <w:num w:numId="13">
    <w:abstractNumId w:val="22"/>
  </w:num>
  <w:num w:numId="14">
    <w:abstractNumId w:val="14"/>
  </w:num>
  <w:num w:numId="15">
    <w:abstractNumId w:val="10"/>
  </w:num>
  <w:num w:numId="16">
    <w:abstractNumId w:val="2"/>
  </w:num>
  <w:num w:numId="17">
    <w:abstractNumId w:val="20"/>
  </w:num>
  <w:num w:numId="18">
    <w:abstractNumId w:val="11"/>
  </w:num>
  <w:num w:numId="19">
    <w:abstractNumId w:val="4"/>
  </w:num>
  <w:num w:numId="20">
    <w:abstractNumId w:val="5"/>
  </w:num>
  <w:num w:numId="21">
    <w:abstractNumId w:val="18"/>
  </w:num>
  <w:num w:numId="22">
    <w:abstractNumId w:val="17"/>
  </w:num>
  <w:num w:numId="23">
    <w:abstractNumId w:val="9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F5"/>
    <w:rsid w:val="004935F5"/>
    <w:rsid w:val="0095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C196"/>
  <w15:chartTrackingRefBased/>
  <w15:docId w15:val="{FD6A520E-9571-49FA-B209-46B9AC66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43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6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05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3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2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21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1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6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2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1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1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6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6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2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766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823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584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982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118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26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497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8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44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3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0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2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2020-10-21T11:11:00Z</dcterms:created>
  <dcterms:modified xsi:type="dcterms:W3CDTF">2020-10-21T11:11:00Z</dcterms:modified>
</cp:coreProperties>
</file>